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55492" w14:textId="77777777" w:rsidR="00447CAC" w:rsidRDefault="00447CAC" w:rsidP="0078178B">
      <w:bookmarkStart w:id="0" w:name="_GoBack"/>
      <w:bookmarkEnd w:id="0"/>
    </w:p>
    <w:p w14:paraId="455A4147" w14:textId="3A87C0AB" w:rsidR="00447CAC" w:rsidRDefault="009842A0" w:rsidP="0078178B">
      <w:r>
        <w:rPr>
          <w:noProof/>
          <w:lang w:eastAsia="zh-CN"/>
        </w:rPr>
        <w:drawing>
          <wp:anchor distT="0" distB="0" distL="114300" distR="114300" simplePos="0" relativeHeight="251657728" behindDoc="0" locked="0" layoutInCell="1" allowOverlap="1" wp14:anchorId="6A04CE05" wp14:editId="556091BF">
            <wp:simplePos x="0" y="0"/>
            <wp:positionH relativeFrom="column">
              <wp:posOffset>457200</wp:posOffset>
            </wp:positionH>
            <wp:positionV relativeFrom="paragraph">
              <wp:posOffset>118110</wp:posOffset>
            </wp:positionV>
            <wp:extent cx="5760085" cy="1249045"/>
            <wp:effectExtent l="0" t="0" r="0" b="0"/>
            <wp:wrapTopAndBottom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CAC">
        <w:t xml:space="preserve"> </w:t>
      </w:r>
    </w:p>
    <w:p w14:paraId="04F726C8" w14:textId="77777777" w:rsidR="00DF0F40" w:rsidRDefault="00DF0F40" w:rsidP="0078178B"/>
    <w:p w14:paraId="32870B46" w14:textId="77777777" w:rsidR="00447CAC" w:rsidRDefault="00447CAC" w:rsidP="0078178B"/>
    <w:p w14:paraId="6EDEF8B7" w14:textId="4AAA4BB9" w:rsidR="00BB4F64" w:rsidRDefault="00DF0F40" w:rsidP="00DF0F40">
      <w:pPr>
        <w:pStyle w:val="Zkladntext"/>
        <w:shd w:val="clear" w:color="auto" w:fill="auto"/>
        <w:spacing w:line="307" w:lineRule="auto"/>
        <w:jc w:val="center"/>
        <w:rPr>
          <w:rStyle w:val="ZkladntextChar1"/>
          <w:b/>
          <w:bCs/>
          <w:color w:val="000000"/>
        </w:rPr>
      </w:pPr>
      <w:r>
        <w:rPr>
          <w:rStyle w:val="ZkladntextChar1"/>
          <w:b/>
          <w:bCs/>
          <w:color w:val="000000"/>
        </w:rPr>
        <w:t xml:space="preserve">Obecně závazná vyhláška obce Všeň, </w:t>
      </w:r>
      <w:r w:rsidR="00BB4F64">
        <w:rPr>
          <w:rStyle w:val="ZkladntextChar1"/>
          <w:b/>
          <w:bCs/>
          <w:color w:val="000000"/>
        </w:rPr>
        <w:t>č.</w:t>
      </w:r>
      <w:r w:rsidR="00AA1010">
        <w:rPr>
          <w:rStyle w:val="ZkladntextChar1"/>
          <w:b/>
          <w:bCs/>
          <w:color w:val="000000"/>
        </w:rPr>
        <w:t>1/2023</w:t>
      </w:r>
    </w:p>
    <w:p w14:paraId="3E102034" w14:textId="5C5CCADA" w:rsidR="00DF0F40" w:rsidRDefault="00DF0F40" w:rsidP="00DF0F40">
      <w:pPr>
        <w:pStyle w:val="Zkladntext"/>
        <w:shd w:val="clear" w:color="auto" w:fill="auto"/>
        <w:spacing w:line="307" w:lineRule="auto"/>
        <w:jc w:val="center"/>
        <w:rPr>
          <w:rStyle w:val="ZkladntextChar1"/>
          <w:b/>
          <w:bCs/>
          <w:color w:val="000000"/>
        </w:rPr>
      </w:pPr>
      <w:r>
        <w:rPr>
          <w:rStyle w:val="ZkladntextChar1"/>
          <w:b/>
          <w:bCs/>
          <w:color w:val="000000"/>
        </w:rPr>
        <w:t>kterou se stanoví části společných školských obvodů základních škol</w:t>
      </w:r>
    </w:p>
    <w:p w14:paraId="0BB03932" w14:textId="77777777" w:rsidR="00DF0F40" w:rsidRDefault="00DF0F40" w:rsidP="00DF0F40">
      <w:pPr>
        <w:pStyle w:val="Zkladntext"/>
        <w:shd w:val="clear" w:color="auto" w:fill="auto"/>
        <w:spacing w:line="307" w:lineRule="auto"/>
      </w:pPr>
    </w:p>
    <w:p w14:paraId="028EDF87" w14:textId="77777777" w:rsidR="00DF0F40" w:rsidRDefault="00DF0F40" w:rsidP="00DF0F40">
      <w:pPr>
        <w:pStyle w:val="Zkladntext"/>
        <w:shd w:val="clear" w:color="auto" w:fill="auto"/>
        <w:spacing w:line="307" w:lineRule="auto"/>
      </w:pPr>
    </w:p>
    <w:p w14:paraId="3E21DF89" w14:textId="77777777" w:rsidR="00DF0F40" w:rsidRDefault="00DF0F40" w:rsidP="00DF0F40">
      <w:pPr>
        <w:pStyle w:val="Zkladntext"/>
        <w:shd w:val="clear" w:color="auto" w:fill="auto"/>
        <w:spacing w:line="307" w:lineRule="auto"/>
      </w:pPr>
    </w:p>
    <w:p w14:paraId="34896C08" w14:textId="52E84E35" w:rsidR="00DF0F40" w:rsidRDefault="00DF0F40" w:rsidP="00DF0F40">
      <w:pPr>
        <w:pStyle w:val="Zkladntext"/>
        <w:shd w:val="clear" w:color="auto" w:fill="auto"/>
        <w:rPr>
          <w:rStyle w:val="ZkladntextChar1"/>
          <w:color w:val="000000"/>
        </w:rPr>
      </w:pPr>
      <w:r>
        <w:rPr>
          <w:rStyle w:val="ZkladntextChar1"/>
          <w:color w:val="000000"/>
        </w:rPr>
        <w:t xml:space="preserve">Zastupitelstvo obce Všeň se na svém zasedání dne </w:t>
      </w:r>
      <w:r w:rsidR="00AA1010">
        <w:rPr>
          <w:rStyle w:val="ZkladntextChar1"/>
          <w:color w:val="000000"/>
        </w:rPr>
        <w:t>13.9</w:t>
      </w:r>
      <w:r>
        <w:rPr>
          <w:rStyle w:val="ZkladntextChar1"/>
          <w:color w:val="000000"/>
        </w:rPr>
        <w:t>.2023 usnesením č. x usneslo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předpisů, tuto obecně závaznou vyhlášku:</w:t>
      </w:r>
    </w:p>
    <w:p w14:paraId="1702308C" w14:textId="77777777" w:rsidR="00DF0F40" w:rsidRDefault="00DF0F40" w:rsidP="00DF0F40">
      <w:pPr>
        <w:pStyle w:val="Zkladntext"/>
        <w:shd w:val="clear" w:color="auto" w:fill="auto"/>
      </w:pPr>
    </w:p>
    <w:p w14:paraId="4A0D22D5" w14:textId="77777777" w:rsidR="00DF0F40" w:rsidRDefault="00DF0F40" w:rsidP="007D7F19">
      <w:pPr>
        <w:pStyle w:val="Zkladntext"/>
        <w:shd w:val="clear" w:color="auto" w:fill="auto"/>
        <w:jc w:val="center"/>
      </w:pPr>
    </w:p>
    <w:p w14:paraId="74FE1327" w14:textId="63E78375" w:rsidR="00DF0F40" w:rsidRDefault="007D7F19" w:rsidP="007D7F19">
      <w:pPr>
        <w:pStyle w:val="Zkladntext"/>
        <w:shd w:val="clear" w:color="auto" w:fill="auto"/>
        <w:jc w:val="center"/>
      </w:pPr>
      <w:r>
        <w:rPr>
          <w:rStyle w:val="ZkladntextChar1"/>
          <w:b/>
          <w:bCs/>
          <w:color w:val="000000"/>
        </w:rPr>
        <w:t xml:space="preserve">Článek </w:t>
      </w:r>
      <w:r w:rsidR="00DF0F40">
        <w:rPr>
          <w:rStyle w:val="ZkladntextChar1"/>
          <w:b/>
          <w:bCs/>
          <w:color w:val="000000"/>
        </w:rPr>
        <w:t>1</w:t>
      </w:r>
    </w:p>
    <w:p w14:paraId="5231ADD6" w14:textId="77777777" w:rsidR="00DF0F40" w:rsidRDefault="00DF0F40" w:rsidP="007D7F19">
      <w:pPr>
        <w:pStyle w:val="Zkladntext"/>
        <w:shd w:val="clear" w:color="auto" w:fill="auto"/>
        <w:jc w:val="center"/>
        <w:rPr>
          <w:rStyle w:val="ZkladntextChar1"/>
          <w:b/>
          <w:bCs/>
          <w:color w:val="000000"/>
        </w:rPr>
      </w:pPr>
      <w:r>
        <w:rPr>
          <w:rStyle w:val="ZkladntextChar1"/>
          <w:b/>
          <w:bCs/>
          <w:color w:val="000000"/>
        </w:rPr>
        <w:t>Stanovení částí školských obvodů</w:t>
      </w:r>
    </w:p>
    <w:p w14:paraId="56E6CF85" w14:textId="77777777" w:rsidR="00DF0F40" w:rsidRDefault="00DF0F40" w:rsidP="00DF0F40">
      <w:pPr>
        <w:pStyle w:val="Zkladntext"/>
        <w:shd w:val="clear" w:color="auto" w:fill="auto"/>
      </w:pPr>
    </w:p>
    <w:p w14:paraId="6FB406EB" w14:textId="49146427" w:rsidR="00DF0F40" w:rsidRPr="00567927" w:rsidRDefault="00DF0F40" w:rsidP="00DF0F40">
      <w:pPr>
        <w:pStyle w:val="Zkladntext"/>
        <w:numPr>
          <w:ilvl w:val="0"/>
          <w:numId w:val="14"/>
        </w:numPr>
        <w:shd w:val="clear" w:color="auto" w:fill="auto"/>
        <w:tabs>
          <w:tab w:val="left" w:pos="415"/>
        </w:tabs>
        <w:ind w:left="360" w:hanging="360"/>
        <w:rPr>
          <w:rStyle w:val="ZkladntextChar1"/>
          <w:shd w:val="clear" w:color="auto" w:fill="auto"/>
        </w:rPr>
      </w:pPr>
      <w:r>
        <w:rPr>
          <w:rStyle w:val="ZkladntextChar1"/>
          <w:color w:val="000000"/>
        </w:rPr>
        <w:t xml:space="preserve">Na základě uzavřené </w:t>
      </w:r>
      <w:r w:rsidR="007D7F19">
        <w:rPr>
          <w:rStyle w:val="ZkladntextChar1"/>
          <w:color w:val="000000"/>
        </w:rPr>
        <w:t>smlouvy</w:t>
      </w:r>
      <w:r>
        <w:rPr>
          <w:rStyle w:val="ZkladntextChar1"/>
          <w:color w:val="000000"/>
        </w:rPr>
        <w:t xml:space="preserve"> obce Všeň s obcí Olešnice o vytvoření společného školského obvodu základní školy je území obce </w:t>
      </w:r>
      <w:r w:rsidR="00BB4F64">
        <w:rPr>
          <w:rStyle w:val="ZkladntextChar1"/>
          <w:color w:val="000000"/>
        </w:rPr>
        <w:t>Olešnice</w:t>
      </w:r>
      <w:r>
        <w:rPr>
          <w:rStyle w:val="ZkladntextChar1"/>
          <w:color w:val="000000"/>
        </w:rPr>
        <w:t xml:space="preserve"> částí společného školského obvodu Základní a </w:t>
      </w:r>
      <w:r w:rsidR="00BB4F64">
        <w:rPr>
          <w:rStyle w:val="ZkladntextChar1"/>
          <w:color w:val="000000"/>
        </w:rPr>
        <w:t>M</w:t>
      </w:r>
      <w:r>
        <w:rPr>
          <w:rStyle w:val="ZkladntextChar1"/>
          <w:color w:val="000000"/>
        </w:rPr>
        <w:t>ateřské školy Všeň, se sídlem Všeň 9, zřízené obcí Všeň. Společný školský obvod platí pro 1. stupeň základní školy.</w:t>
      </w:r>
    </w:p>
    <w:p w14:paraId="687A4AE6" w14:textId="77777777" w:rsidR="00DF0F40" w:rsidRDefault="00DF0F40" w:rsidP="00DF0F40">
      <w:pPr>
        <w:pStyle w:val="Zkladntext"/>
        <w:shd w:val="clear" w:color="auto" w:fill="auto"/>
        <w:tabs>
          <w:tab w:val="left" w:pos="415"/>
        </w:tabs>
        <w:ind w:left="360"/>
      </w:pPr>
    </w:p>
    <w:p w14:paraId="36983831" w14:textId="5D8EE489" w:rsidR="00DF0F40" w:rsidRPr="007D7F19" w:rsidRDefault="00DF0F40" w:rsidP="00DF0F40">
      <w:pPr>
        <w:pStyle w:val="Zkladntext"/>
        <w:numPr>
          <w:ilvl w:val="0"/>
          <w:numId w:val="14"/>
        </w:numPr>
        <w:shd w:val="clear" w:color="auto" w:fill="auto"/>
        <w:tabs>
          <w:tab w:val="left" w:pos="415"/>
        </w:tabs>
        <w:ind w:left="360" w:hanging="360"/>
        <w:rPr>
          <w:rStyle w:val="ZkladntextChar1"/>
          <w:shd w:val="clear" w:color="auto" w:fill="auto"/>
        </w:rPr>
      </w:pPr>
      <w:r>
        <w:rPr>
          <w:rStyle w:val="ZkladntextChar1"/>
          <w:color w:val="000000"/>
        </w:rPr>
        <w:t xml:space="preserve">Na základě uzavřené </w:t>
      </w:r>
      <w:r w:rsidR="007D7F19">
        <w:rPr>
          <w:rStyle w:val="ZkladntextChar1"/>
          <w:color w:val="000000"/>
        </w:rPr>
        <w:t>smlouvy</w:t>
      </w:r>
      <w:r>
        <w:rPr>
          <w:rStyle w:val="ZkladntextChar1"/>
          <w:color w:val="000000"/>
        </w:rPr>
        <w:t xml:space="preserve"> obce Všeň s obcí Vyskeř o vytvoření společného školského obvodu základní školy je území obce V</w:t>
      </w:r>
      <w:r w:rsidR="00BB4F64">
        <w:rPr>
          <w:rStyle w:val="ZkladntextChar1"/>
          <w:color w:val="000000"/>
        </w:rPr>
        <w:t>yskeř</w:t>
      </w:r>
      <w:r>
        <w:rPr>
          <w:rStyle w:val="ZkladntextChar1"/>
          <w:color w:val="000000"/>
        </w:rPr>
        <w:t xml:space="preserve"> částí společného školského obvodu Základní a </w:t>
      </w:r>
      <w:r w:rsidR="00BB4F64">
        <w:rPr>
          <w:rStyle w:val="ZkladntextChar1"/>
          <w:color w:val="000000"/>
        </w:rPr>
        <w:t>M</w:t>
      </w:r>
      <w:r>
        <w:rPr>
          <w:rStyle w:val="ZkladntextChar1"/>
          <w:color w:val="000000"/>
        </w:rPr>
        <w:t>ateřské školy Všeň, se sídlem Všeň 9, zřízené obcí Všeň. Společný školský obvod platí pro 1. stupeň základní školy.</w:t>
      </w:r>
    </w:p>
    <w:p w14:paraId="4DE23E00" w14:textId="77777777" w:rsidR="007D7F19" w:rsidRDefault="007D7F19" w:rsidP="00AA1010">
      <w:pPr>
        <w:pStyle w:val="Zkladntext"/>
        <w:shd w:val="clear" w:color="auto" w:fill="auto"/>
        <w:tabs>
          <w:tab w:val="left" w:pos="415"/>
        </w:tabs>
        <w:ind w:left="360"/>
      </w:pPr>
    </w:p>
    <w:p w14:paraId="08B07317" w14:textId="77777777" w:rsidR="00DF0F40" w:rsidRDefault="00DF0F40" w:rsidP="00DF0F40">
      <w:pPr>
        <w:pStyle w:val="Zkladntext"/>
        <w:shd w:val="clear" w:color="auto" w:fill="auto"/>
        <w:rPr>
          <w:rStyle w:val="ZkladntextChar1"/>
          <w:b/>
          <w:bCs/>
          <w:color w:val="000000"/>
        </w:rPr>
      </w:pPr>
    </w:p>
    <w:p w14:paraId="743BF12D" w14:textId="6156E4A8" w:rsidR="00DF0F40" w:rsidRDefault="00DF0F40" w:rsidP="007D7F19">
      <w:pPr>
        <w:pStyle w:val="Zkladntext"/>
        <w:shd w:val="clear" w:color="auto" w:fill="auto"/>
        <w:jc w:val="center"/>
      </w:pPr>
      <w:r>
        <w:rPr>
          <w:rStyle w:val="ZkladntextChar1"/>
          <w:b/>
          <w:bCs/>
          <w:color w:val="000000"/>
        </w:rPr>
        <w:t>Č</w:t>
      </w:r>
      <w:r w:rsidR="007D7F19">
        <w:rPr>
          <w:rStyle w:val="ZkladntextChar1"/>
          <w:b/>
          <w:bCs/>
          <w:color w:val="000000"/>
        </w:rPr>
        <w:t xml:space="preserve">lánek </w:t>
      </w:r>
      <w:r>
        <w:rPr>
          <w:rStyle w:val="ZkladntextChar1"/>
          <w:b/>
          <w:bCs/>
          <w:color w:val="000000"/>
        </w:rPr>
        <w:t>2</w:t>
      </w:r>
    </w:p>
    <w:p w14:paraId="3AA0318D" w14:textId="7B7164DB" w:rsidR="00DF0F40" w:rsidRDefault="00DF0F40" w:rsidP="007D7F19">
      <w:pPr>
        <w:pStyle w:val="Zkladntext"/>
        <w:shd w:val="clear" w:color="auto" w:fill="auto"/>
        <w:jc w:val="center"/>
        <w:rPr>
          <w:rStyle w:val="ZkladntextChar1"/>
          <w:b/>
          <w:bCs/>
          <w:color w:val="000000"/>
        </w:rPr>
      </w:pPr>
      <w:r>
        <w:rPr>
          <w:rStyle w:val="ZkladntextChar1"/>
          <w:b/>
          <w:bCs/>
          <w:color w:val="000000"/>
        </w:rPr>
        <w:t>Účinnost</w:t>
      </w:r>
    </w:p>
    <w:p w14:paraId="4837241D" w14:textId="77777777" w:rsidR="007D7F19" w:rsidRDefault="007D7F19" w:rsidP="007D7F19">
      <w:pPr>
        <w:pStyle w:val="Zkladntext"/>
        <w:shd w:val="clear" w:color="auto" w:fill="auto"/>
        <w:jc w:val="center"/>
      </w:pPr>
    </w:p>
    <w:p w14:paraId="2E99BEC6" w14:textId="368090D0" w:rsidR="00DF0F40" w:rsidRDefault="00DF0F40" w:rsidP="007D7F19">
      <w:pPr>
        <w:pStyle w:val="Zkladntext"/>
        <w:shd w:val="clear" w:color="auto" w:fill="auto"/>
        <w:spacing w:line="286" w:lineRule="auto"/>
        <w:ind w:firstLine="360"/>
        <w:jc w:val="center"/>
        <w:rPr>
          <w:rStyle w:val="ZkladntextChar1"/>
          <w:color w:val="000000"/>
        </w:rPr>
      </w:pPr>
      <w:r>
        <w:rPr>
          <w:rStyle w:val="ZkladntextChar1"/>
          <w:color w:val="000000"/>
        </w:rPr>
        <w:t xml:space="preserve">Tato obecně závazná vyhláška nabývá účinnosti </w:t>
      </w:r>
      <w:r w:rsidR="00BB4F64">
        <w:rPr>
          <w:rStyle w:val="ZkladntextChar1"/>
          <w:color w:val="000000"/>
        </w:rPr>
        <w:t xml:space="preserve">dnem </w:t>
      </w:r>
    </w:p>
    <w:p w14:paraId="5B386F85" w14:textId="77777777" w:rsidR="00DF0F40" w:rsidRDefault="00DF0F40" w:rsidP="00DF0F40">
      <w:pPr>
        <w:pStyle w:val="Zkladntext"/>
        <w:shd w:val="clear" w:color="auto" w:fill="auto"/>
        <w:spacing w:line="286" w:lineRule="auto"/>
        <w:ind w:firstLine="360"/>
      </w:pPr>
    </w:p>
    <w:p w14:paraId="1F1B26FF" w14:textId="77777777" w:rsidR="00DF0F40" w:rsidRDefault="00DF0F40" w:rsidP="00DF0F40">
      <w:pPr>
        <w:pStyle w:val="Zkladntext"/>
        <w:shd w:val="clear" w:color="auto" w:fill="auto"/>
        <w:spacing w:line="286" w:lineRule="auto"/>
        <w:ind w:firstLine="360"/>
      </w:pPr>
    </w:p>
    <w:p w14:paraId="6FB3CAC4" w14:textId="77777777" w:rsidR="00DF0F40" w:rsidRDefault="00DF0F40" w:rsidP="00DF0F40">
      <w:pPr>
        <w:pStyle w:val="Zkladntext"/>
        <w:shd w:val="clear" w:color="auto" w:fill="auto"/>
        <w:spacing w:line="286" w:lineRule="auto"/>
        <w:ind w:firstLine="360"/>
      </w:pPr>
    </w:p>
    <w:p w14:paraId="5F76C201" w14:textId="77777777" w:rsidR="00DF0F40" w:rsidRDefault="00DF0F40" w:rsidP="00DF0F40">
      <w:pPr>
        <w:pStyle w:val="Zkladntext"/>
        <w:shd w:val="clear" w:color="auto" w:fill="auto"/>
        <w:spacing w:line="286" w:lineRule="auto"/>
        <w:ind w:firstLine="360"/>
      </w:pPr>
    </w:p>
    <w:p w14:paraId="69FD837E" w14:textId="77777777" w:rsidR="00DF0F40" w:rsidRDefault="00DF0F40" w:rsidP="00DF0F40">
      <w:pPr>
        <w:pStyle w:val="Zkladntext"/>
        <w:shd w:val="clear" w:color="auto" w:fill="auto"/>
        <w:spacing w:line="286" w:lineRule="auto"/>
        <w:ind w:firstLine="360"/>
      </w:pPr>
    </w:p>
    <w:p w14:paraId="3DAA5E87" w14:textId="77777777" w:rsidR="00DF0F40" w:rsidRDefault="00DF0F40" w:rsidP="00DF0F40">
      <w:pPr>
        <w:pStyle w:val="Zkladntext"/>
        <w:shd w:val="clear" w:color="auto" w:fill="auto"/>
        <w:spacing w:line="286" w:lineRule="auto"/>
        <w:ind w:firstLine="360"/>
      </w:pPr>
    </w:p>
    <w:p w14:paraId="4BF92E25" w14:textId="03479401" w:rsidR="00DF0F40" w:rsidRDefault="007D7F19" w:rsidP="00DF0F40">
      <w:pPr>
        <w:pStyle w:val="Zkladntext"/>
        <w:shd w:val="clear" w:color="auto" w:fill="auto"/>
        <w:spacing w:line="286" w:lineRule="auto"/>
        <w:ind w:firstLine="360"/>
      </w:pPr>
      <w:r>
        <w:t xml:space="preserve">            </w:t>
      </w:r>
    </w:p>
    <w:p w14:paraId="316C17C3" w14:textId="63BE2960" w:rsidR="00DF0F40" w:rsidRDefault="00DF0F40" w:rsidP="00DF0F40">
      <w:pPr>
        <w:pStyle w:val="Zkladntext"/>
        <w:shd w:val="clear" w:color="auto" w:fill="auto"/>
        <w:tabs>
          <w:tab w:val="left" w:pos="4795"/>
        </w:tabs>
        <w:spacing w:line="240" w:lineRule="auto"/>
      </w:pPr>
      <w:r>
        <w:rPr>
          <w:rStyle w:val="ZkladntextChar1"/>
          <w:color w:val="000000"/>
        </w:rPr>
        <w:t xml:space="preserve">     </w:t>
      </w:r>
      <w:r w:rsidR="00BB4F64">
        <w:rPr>
          <w:rStyle w:val="ZkladntextChar1"/>
          <w:color w:val="000000"/>
        </w:rPr>
        <w:t xml:space="preserve">     </w:t>
      </w:r>
      <w:r>
        <w:rPr>
          <w:rStyle w:val="ZkladntextChar1"/>
          <w:color w:val="000000"/>
        </w:rPr>
        <w:t xml:space="preserve">             Radek Vytina v.r.</w:t>
      </w:r>
      <w:r>
        <w:rPr>
          <w:rStyle w:val="ZkladntextChar1"/>
          <w:color w:val="000000"/>
        </w:rPr>
        <w:tab/>
      </w:r>
      <w:r>
        <w:rPr>
          <w:rStyle w:val="ZkladntextChar1"/>
          <w:color w:val="000000"/>
          <w:vertAlign w:val="superscript"/>
        </w:rPr>
        <w:t xml:space="preserve"> </w:t>
      </w:r>
      <w:r>
        <w:t xml:space="preserve">          </w:t>
      </w:r>
      <w:r w:rsidR="00BB4F64">
        <w:t xml:space="preserve">    </w:t>
      </w:r>
      <w:r>
        <w:t xml:space="preserve">         Monika Poláchová</w:t>
      </w:r>
    </w:p>
    <w:p w14:paraId="04D5FA3A" w14:textId="799DD9D6" w:rsidR="003904DD" w:rsidRDefault="00DF0F40" w:rsidP="00DF0F40">
      <w:pPr>
        <w:pStyle w:val="Zkladntext"/>
        <w:shd w:val="clear" w:color="auto" w:fill="auto"/>
        <w:tabs>
          <w:tab w:val="left" w:pos="4498"/>
        </w:tabs>
        <w:spacing w:line="226" w:lineRule="auto"/>
      </w:pPr>
      <w:r>
        <w:rPr>
          <w:rStyle w:val="ZkladntextChar1"/>
          <w:color w:val="000000"/>
        </w:rPr>
        <w:t xml:space="preserve">                 </w:t>
      </w:r>
      <w:r w:rsidR="00BB4F64">
        <w:rPr>
          <w:rStyle w:val="ZkladntextChar1"/>
          <w:color w:val="000000"/>
        </w:rPr>
        <w:t xml:space="preserve">      </w:t>
      </w:r>
      <w:r>
        <w:rPr>
          <w:rStyle w:val="ZkladntextChar1"/>
          <w:color w:val="000000"/>
        </w:rPr>
        <w:t xml:space="preserve">     starostka</w:t>
      </w:r>
      <w:r>
        <w:rPr>
          <w:rStyle w:val="ZkladntextChar1"/>
          <w:color w:val="000000"/>
        </w:rPr>
        <w:tab/>
        <w:t xml:space="preserve">                         </w:t>
      </w:r>
      <w:r w:rsidR="00BB4F64">
        <w:rPr>
          <w:rStyle w:val="ZkladntextChar1"/>
          <w:color w:val="000000"/>
        </w:rPr>
        <w:t xml:space="preserve">    </w:t>
      </w:r>
      <w:r>
        <w:rPr>
          <w:rStyle w:val="ZkladntextChar1"/>
          <w:color w:val="000000"/>
        </w:rPr>
        <w:t xml:space="preserve">   místostarostka</w:t>
      </w:r>
    </w:p>
    <w:p w14:paraId="1FED3486" w14:textId="77777777" w:rsidR="00604FA7" w:rsidRPr="00A66C57" w:rsidRDefault="00DF6A13" w:rsidP="0078178B">
      <w:r>
        <w:t xml:space="preserve">                                                                                                                       </w:t>
      </w:r>
      <w:r w:rsidR="00604FA7">
        <w:tab/>
      </w:r>
      <w:r w:rsidR="00604FA7">
        <w:tab/>
      </w:r>
      <w:r w:rsidR="00604FA7">
        <w:tab/>
      </w:r>
      <w:r w:rsidR="00604FA7">
        <w:tab/>
      </w:r>
      <w:r w:rsidR="00604FA7">
        <w:tab/>
      </w:r>
      <w:r w:rsidR="00604FA7">
        <w:tab/>
      </w:r>
      <w:r w:rsidR="00816805">
        <w:tab/>
      </w:r>
      <w:r w:rsidR="00816805">
        <w:tab/>
        <w:t xml:space="preserve">          </w:t>
      </w:r>
    </w:p>
    <w:sectPr w:rsidR="00604FA7" w:rsidRPr="00A66C57" w:rsidSect="000F4178">
      <w:pgSz w:w="11906" w:h="16838"/>
      <w:pgMar w:top="284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5596435"/>
    <w:multiLevelType w:val="hybridMultilevel"/>
    <w:tmpl w:val="E828ECDA"/>
    <w:lvl w:ilvl="0" w:tplc="C80AA04A">
      <w:start w:val="14"/>
      <w:numFmt w:val="decimal"/>
      <w:lvlText w:val="%1"/>
      <w:lvlJc w:val="left"/>
      <w:pPr>
        <w:ind w:left="1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50" w:hanging="360"/>
      </w:pPr>
    </w:lvl>
    <w:lvl w:ilvl="2" w:tplc="0405001B" w:tentative="1">
      <w:start w:val="1"/>
      <w:numFmt w:val="lowerRoman"/>
      <w:lvlText w:val="%3."/>
      <w:lvlJc w:val="right"/>
      <w:pPr>
        <w:ind w:left="2970" w:hanging="180"/>
      </w:pPr>
    </w:lvl>
    <w:lvl w:ilvl="3" w:tplc="0405000F" w:tentative="1">
      <w:start w:val="1"/>
      <w:numFmt w:val="decimal"/>
      <w:lvlText w:val="%4."/>
      <w:lvlJc w:val="left"/>
      <w:pPr>
        <w:ind w:left="3690" w:hanging="360"/>
      </w:pPr>
    </w:lvl>
    <w:lvl w:ilvl="4" w:tplc="04050019" w:tentative="1">
      <w:start w:val="1"/>
      <w:numFmt w:val="lowerLetter"/>
      <w:lvlText w:val="%5."/>
      <w:lvlJc w:val="left"/>
      <w:pPr>
        <w:ind w:left="4410" w:hanging="360"/>
      </w:pPr>
    </w:lvl>
    <w:lvl w:ilvl="5" w:tplc="0405001B" w:tentative="1">
      <w:start w:val="1"/>
      <w:numFmt w:val="lowerRoman"/>
      <w:lvlText w:val="%6."/>
      <w:lvlJc w:val="right"/>
      <w:pPr>
        <w:ind w:left="5130" w:hanging="180"/>
      </w:pPr>
    </w:lvl>
    <w:lvl w:ilvl="6" w:tplc="0405000F" w:tentative="1">
      <w:start w:val="1"/>
      <w:numFmt w:val="decimal"/>
      <w:lvlText w:val="%7."/>
      <w:lvlJc w:val="left"/>
      <w:pPr>
        <w:ind w:left="5850" w:hanging="360"/>
      </w:pPr>
    </w:lvl>
    <w:lvl w:ilvl="7" w:tplc="04050019" w:tentative="1">
      <w:start w:val="1"/>
      <w:numFmt w:val="lowerLetter"/>
      <w:lvlText w:val="%8."/>
      <w:lvlJc w:val="left"/>
      <w:pPr>
        <w:ind w:left="6570" w:hanging="360"/>
      </w:pPr>
    </w:lvl>
    <w:lvl w:ilvl="8" w:tplc="040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9F5388D"/>
    <w:multiLevelType w:val="hybridMultilevel"/>
    <w:tmpl w:val="B81CB9C4"/>
    <w:lvl w:ilvl="0" w:tplc="CE983946">
      <w:start w:val="14"/>
      <w:numFmt w:val="decimal"/>
      <w:lvlText w:val="%1"/>
      <w:lvlJc w:val="left"/>
      <w:pPr>
        <w:ind w:left="15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5" w:hanging="360"/>
      </w:pPr>
    </w:lvl>
    <w:lvl w:ilvl="2" w:tplc="0405001B" w:tentative="1">
      <w:start w:val="1"/>
      <w:numFmt w:val="lowerRoman"/>
      <w:lvlText w:val="%3."/>
      <w:lvlJc w:val="right"/>
      <w:pPr>
        <w:ind w:left="3015" w:hanging="180"/>
      </w:pPr>
    </w:lvl>
    <w:lvl w:ilvl="3" w:tplc="0405000F" w:tentative="1">
      <w:start w:val="1"/>
      <w:numFmt w:val="decimal"/>
      <w:lvlText w:val="%4."/>
      <w:lvlJc w:val="left"/>
      <w:pPr>
        <w:ind w:left="3735" w:hanging="360"/>
      </w:pPr>
    </w:lvl>
    <w:lvl w:ilvl="4" w:tplc="04050019" w:tentative="1">
      <w:start w:val="1"/>
      <w:numFmt w:val="lowerLetter"/>
      <w:lvlText w:val="%5."/>
      <w:lvlJc w:val="left"/>
      <w:pPr>
        <w:ind w:left="4455" w:hanging="360"/>
      </w:pPr>
    </w:lvl>
    <w:lvl w:ilvl="5" w:tplc="0405001B" w:tentative="1">
      <w:start w:val="1"/>
      <w:numFmt w:val="lowerRoman"/>
      <w:lvlText w:val="%6."/>
      <w:lvlJc w:val="right"/>
      <w:pPr>
        <w:ind w:left="5175" w:hanging="180"/>
      </w:pPr>
    </w:lvl>
    <w:lvl w:ilvl="6" w:tplc="0405000F" w:tentative="1">
      <w:start w:val="1"/>
      <w:numFmt w:val="decimal"/>
      <w:lvlText w:val="%7."/>
      <w:lvlJc w:val="left"/>
      <w:pPr>
        <w:ind w:left="5895" w:hanging="360"/>
      </w:pPr>
    </w:lvl>
    <w:lvl w:ilvl="7" w:tplc="04050019" w:tentative="1">
      <w:start w:val="1"/>
      <w:numFmt w:val="lowerLetter"/>
      <w:lvlText w:val="%8."/>
      <w:lvlJc w:val="left"/>
      <w:pPr>
        <w:ind w:left="6615" w:hanging="360"/>
      </w:pPr>
    </w:lvl>
    <w:lvl w:ilvl="8" w:tplc="040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" w15:restartNumberingAfterBreak="0">
    <w:nsid w:val="1210190A"/>
    <w:multiLevelType w:val="hybridMultilevel"/>
    <w:tmpl w:val="E64A67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32DC9"/>
    <w:multiLevelType w:val="hybridMultilevel"/>
    <w:tmpl w:val="30B4E6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E4CD0"/>
    <w:multiLevelType w:val="hybridMultilevel"/>
    <w:tmpl w:val="A97A1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507AC"/>
    <w:multiLevelType w:val="hybridMultilevel"/>
    <w:tmpl w:val="EE6C5FAE"/>
    <w:lvl w:ilvl="0" w:tplc="20C6D8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2507AD"/>
    <w:multiLevelType w:val="hybridMultilevel"/>
    <w:tmpl w:val="9A4CDC08"/>
    <w:lvl w:ilvl="0" w:tplc="1EDC493A">
      <w:start w:val="1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AE5351"/>
    <w:multiLevelType w:val="hybridMultilevel"/>
    <w:tmpl w:val="F5A8D37E"/>
    <w:lvl w:ilvl="0" w:tplc="CCB495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C0B0E"/>
    <w:multiLevelType w:val="hybridMultilevel"/>
    <w:tmpl w:val="B9E29D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831C4"/>
    <w:multiLevelType w:val="hybridMultilevel"/>
    <w:tmpl w:val="29D0578A"/>
    <w:lvl w:ilvl="0" w:tplc="6F08F6A2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4BDE3D6E"/>
    <w:multiLevelType w:val="hybridMultilevel"/>
    <w:tmpl w:val="A2E80F0E"/>
    <w:lvl w:ilvl="0" w:tplc="E270A500">
      <w:start w:val="14"/>
      <w:numFmt w:val="decimal"/>
      <w:lvlText w:val="%1"/>
      <w:lvlJc w:val="left"/>
      <w:pPr>
        <w:ind w:left="1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50" w:hanging="360"/>
      </w:pPr>
    </w:lvl>
    <w:lvl w:ilvl="2" w:tplc="0405001B" w:tentative="1">
      <w:start w:val="1"/>
      <w:numFmt w:val="lowerRoman"/>
      <w:lvlText w:val="%3."/>
      <w:lvlJc w:val="right"/>
      <w:pPr>
        <w:ind w:left="2970" w:hanging="180"/>
      </w:pPr>
    </w:lvl>
    <w:lvl w:ilvl="3" w:tplc="0405000F" w:tentative="1">
      <w:start w:val="1"/>
      <w:numFmt w:val="decimal"/>
      <w:lvlText w:val="%4."/>
      <w:lvlJc w:val="left"/>
      <w:pPr>
        <w:ind w:left="3690" w:hanging="360"/>
      </w:pPr>
    </w:lvl>
    <w:lvl w:ilvl="4" w:tplc="04050019" w:tentative="1">
      <w:start w:val="1"/>
      <w:numFmt w:val="lowerLetter"/>
      <w:lvlText w:val="%5."/>
      <w:lvlJc w:val="left"/>
      <w:pPr>
        <w:ind w:left="4410" w:hanging="360"/>
      </w:pPr>
    </w:lvl>
    <w:lvl w:ilvl="5" w:tplc="0405001B" w:tentative="1">
      <w:start w:val="1"/>
      <w:numFmt w:val="lowerRoman"/>
      <w:lvlText w:val="%6."/>
      <w:lvlJc w:val="right"/>
      <w:pPr>
        <w:ind w:left="5130" w:hanging="180"/>
      </w:pPr>
    </w:lvl>
    <w:lvl w:ilvl="6" w:tplc="0405000F" w:tentative="1">
      <w:start w:val="1"/>
      <w:numFmt w:val="decimal"/>
      <w:lvlText w:val="%7."/>
      <w:lvlJc w:val="left"/>
      <w:pPr>
        <w:ind w:left="5850" w:hanging="360"/>
      </w:pPr>
    </w:lvl>
    <w:lvl w:ilvl="7" w:tplc="04050019" w:tentative="1">
      <w:start w:val="1"/>
      <w:numFmt w:val="lowerLetter"/>
      <w:lvlText w:val="%8."/>
      <w:lvlJc w:val="left"/>
      <w:pPr>
        <w:ind w:left="6570" w:hanging="360"/>
      </w:pPr>
    </w:lvl>
    <w:lvl w:ilvl="8" w:tplc="040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68A30ED7"/>
    <w:multiLevelType w:val="hybridMultilevel"/>
    <w:tmpl w:val="E3F4C8C2"/>
    <w:lvl w:ilvl="0" w:tplc="BD7004F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6090F0B"/>
    <w:multiLevelType w:val="hybridMultilevel"/>
    <w:tmpl w:val="EB048B74"/>
    <w:lvl w:ilvl="0" w:tplc="5F7A57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11"/>
  </w:num>
  <w:num w:numId="8">
    <w:abstractNumId w:val="1"/>
  </w:num>
  <w:num w:numId="9">
    <w:abstractNumId w:val="2"/>
  </w:num>
  <w:num w:numId="10">
    <w:abstractNumId w:val="9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178"/>
    <w:rsid w:val="00081D9D"/>
    <w:rsid w:val="000A4D67"/>
    <w:rsid w:val="000C7C7C"/>
    <w:rsid w:val="000F4178"/>
    <w:rsid w:val="00247769"/>
    <w:rsid w:val="00282B06"/>
    <w:rsid w:val="002C62E8"/>
    <w:rsid w:val="002F199A"/>
    <w:rsid w:val="003904DD"/>
    <w:rsid w:val="00390F98"/>
    <w:rsid w:val="00392324"/>
    <w:rsid w:val="003C0A9A"/>
    <w:rsid w:val="00447CAC"/>
    <w:rsid w:val="004B6651"/>
    <w:rsid w:val="004C197D"/>
    <w:rsid w:val="005119A4"/>
    <w:rsid w:val="005D4892"/>
    <w:rsid w:val="00604FA7"/>
    <w:rsid w:val="00624E42"/>
    <w:rsid w:val="006710BF"/>
    <w:rsid w:val="00672844"/>
    <w:rsid w:val="00776453"/>
    <w:rsid w:val="0078178B"/>
    <w:rsid w:val="0079757E"/>
    <w:rsid w:val="007D7F19"/>
    <w:rsid w:val="00816805"/>
    <w:rsid w:val="0085373D"/>
    <w:rsid w:val="008727D1"/>
    <w:rsid w:val="00875208"/>
    <w:rsid w:val="008C7043"/>
    <w:rsid w:val="00912416"/>
    <w:rsid w:val="00937232"/>
    <w:rsid w:val="009842A0"/>
    <w:rsid w:val="00995B24"/>
    <w:rsid w:val="00A26A8D"/>
    <w:rsid w:val="00A33983"/>
    <w:rsid w:val="00A545E6"/>
    <w:rsid w:val="00A66C57"/>
    <w:rsid w:val="00A67278"/>
    <w:rsid w:val="00AA1010"/>
    <w:rsid w:val="00AA23AA"/>
    <w:rsid w:val="00AD0E0F"/>
    <w:rsid w:val="00BB4F64"/>
    <w:rsid w:val="00BF05F3"/>
    <w:rsid w:val="00CE3303"/>
    <w:rsid w:val="00D24F82"/>
    <w:rsid w:val="00D34C61"/>
    <w:rsid w:val="00DA2B14"/>
    <w:rsid w:val="00DB2C8A"/>
    <w:rsid w:val="00DB4DBB"/>
    <w:rsid w:val="00DF0F40"/>
    <w:rsid w:val="00DF4E02"/>
    <w:rsid w:val="00DF6A13"/>
    <w:rsid w:val="00E06F69"/>
    <w:rsid w:val="00E60EE6"/>
    <w:rsid w:val="00F26365"/>
    <w:rsid w:val="00F66ABB"/>
    <w:rsid w:val="00F725AE"/>
    <w:rsid w:val="00F8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AEE97F"/>
  <w15:chartTrackingRefBased/>
  <w15:docId w15:val="{9162B814-0CE2-433B-8930-E33D7293D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F05F3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rsid w:val="000F4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0F417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qFormat/>
    <w:rsid w:val="00937232"/>
    <w:pPr>
      <w:spacing w:after="200" w:line="240" w:lineRule="auto"/>
      <w:ind w:left="720" w:hanging="360"/>
      <w:contextualSpacing/>
    </w:pPr>
    <w:rPr>
      <w:color w:val="000000"/>
      <w:lang w:eastAsia="cs-CZ"/>
    </w:rPr>
  </w:style>
  <w:style w:type="character" w:styleId="Hypertextovodkaz">
    <w:name w:val="Hyperlink"/>
    <w:uiPriority w:val="99"/>
    <w:semiHidden/>
    <w:unhideWhenUsed/>
    <w:rsid w:val="00DA2B14"/>
    <w:rPr>
      <w:color w:val="0563C1"/>
      <w:u w:val="single"/>
    </w:rPr>
  </w:style>
  <w:style w:type="character" w:styleId="Siln">
    <w:name w:val="Strong"/>
    <w:uiPriority w:val="22"/>
    <w:qFormat/>
    <w:rsid w:val="00DA2B14"/>
    <w:rPr>
      <w:b/>
      <w:bCs/>
    </w:rPr>
  </w:style>
  <w:style w:type="paragraph" w:styleId="Normlnweb">
    <w:name w:val="Normal (Web)"/>
    <w:basedOn w:val="Normln"/>
    <w:uiPriority w:val="99"/>
    <w:unhideWhenUsed/>
    <w:rsid w:val="00447C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DF0F40"/>
    <w:rPr>
      <w:rFonts w:ascii="Arial" w:hAnsi="Arial" w:cs="Arial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DF0F40"/>
    <w:pPr>
      <w:shd w:val="clear" w:color="auto" w:fill="FFFFFF"/>
      <w:spacing w:after="0" w:line="276" w:lineRule="auto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DF0F40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Herbst</dc:creator>
  <cp:keywords/>
  <dc:description/>
  <cp:lastModifiedBy>Herbst</cp:lastModifiedBy>
  <cp:revision>2</cp:revision>
  <cp:lastPrinted>2023-06-14T09:05:00Z</cp:lastPrinted>
  <dcterms:created xsi:type="dcterms:W3CDTF">2023-10-23T14:25:00Z</dcterms:created>
  <dcterms:modified xsi:type="dcterms:W3CDTF">2023-10-23T14:25:00Z</dcterms:modified>
</cp:coreProperties>
</file>